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CAA" w:rsidRDefault="00E11CAA" w:rsidP="00E11C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11CAA">
        <w:rPr>
          <w:rFonts w:ascii="Times New Roman" w:eastAsia="Times New Roman" w:hAnsi="Times New Roman" w:cs="Times New Roman"/>
          <w:sz w:val="24"/>
          <w:szCs w:val="24"/>
          <w:lang w:eastAsia="it-IT"/>
        </w:rPr>
        <w:t>EL SESTARO</w:t>
      </w:r>
    </w:p>
    <w:p w:rsidR="00E11CAA" w:rsidRPr="00E11CAA" w:rsidRDefault="00E11CAA" w:rsidP="00E11C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( di Riccardo Dal Seno )</w:t>
      </w:r>
    </w:p>
    <w:p w:rsidR="00E11CAA" w:rsidRPr="00E11CAA" w:rsidRDefault="00E11CAA" w:rsidP="00E11C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11CA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Pazientemente ma con sorprendente abilità , i </w:t>
      </w:r>
      <w:proofErr w:type="spellStart"/>
      <w:r w:rsidRPr="00E11CAA">
        <w:rPr>
          <w:rFonts w:ascii="Times New Roman" w:eastAsia="Times New Roman" w:hAnsi="Times New Roman" w:cs="Times New Roman"/>
          <w:sz w:val="24"/>
          <w:szCs w:val="24"/>
          <w:lang w:eastAsia="it-IT"/>
        </w:rPr>
        <w:t>cestari</w:t>
      </w:r>
      <w:proofErr w:type="spellEnd"/>
      <w:r w:rsidRPr="00E11CA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intrecciavano i vimini ricavando cesti dal manico di castagno, utili al trasporto di modeste quantità dei prodotti dei campi; </w:t>
      </w:r>
      <w:proofErr w:type="spellStart"/>
      <w:r w:rsidRPr="00E11CAA">
        <w:rPr>
          <w:rFonts w:ascii="Times New Roman" w:eastAsia="Times New Roman" w:hAnsi="Times New Roman" w:cs="Times New Roman"/>
          <w:sz w:val="24"/>
          <w:szCs w:val="24"/>
          <w:lang w:eastAsia="it-IT"/>
        </w:rPr>
        <w:t>còrbe</w:t>
      </w:r>
      <w:proofErr w:type="spellEnd"/>
      <w:r w:rsidRPr="00E11CA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fornite di due piccoli manici per portare discrete quantità di uva, granoturco, mele, pere ed atro. Oggi questi contenitori non esistono più, soppiantati dalle cassette di legno e plastica, più adatte ai moderni mezzi di trasporto. I sestari si rifornivano dai commercianti dei Colli di sottili paletti di castagno che curvava a caldo per immanicate i suoi manufatti e di altri pali più grossi che spaccava longitudinalmente ricavando tante sottili stecche usate come scheletro per l’intreccio di vimini. Questo materiale per diventare duttile, doveva restare a bagno anche per mesi e il </w:t>
      </w:r>
      <w:proofErr w:type="spellStart"/>
      <w:r w:rsidRPr="00E11CAA">
        <w:rPr>
          <w:rFonts w:ascii="Times New Roman" w:eastAsia="Times New Roman" w:hAnsi="Times New Roman" w:cs="Times New Roman"/>
          <w:sz w:val="24"/>
          <w:szCs w:val="24"/>
          <w:lang w:eastAsia="it-IT"/>
        </w:rPr>
        <w:t>sestaro</w:t>
      </w:r>
      <w:proofErr w:type="spellEnd"/>
      <w:r w:rsidRPr="00E11CA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si serviva dei piccoli scoli disseminati nella campagna, facendo attenzione che la corrente non li trascinasse via. Servivano pochi attrezzi per questo lavoro, fondamentale era il </w:t>
      </w:r>
      <w:proofErr w:type="spellStart"/>
      <w:r w:rsidRPr="00E11CAA">
        <w:rPr>
          <w:rFonts w:ascii="Times New Roman" w:eastAsia="Times New Roman" w:hAnsi="Times New Roman" w:cs="Times New Roman"/>
          <w:sz w:val="24"/>
          <w:szCs w:val="24"/>
          <w:lang w:eastAsia="it-IT"/>
        </w:rPr>
        <w:t>trimarolo</w:t>
      </w:r>
      <w:proofErr w:type="spellEnd"/>
      <w:r w:rsidRPr="00E11CA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per spaccare le </w:t>
      </w:r>
      <w:proofErr w:type="spellStart"/>
      <w:r w:rsidRPr="00E11CAA">
        <w:rPr>
          <w:rFonts w:ascii="Times New Roman" w:eastAsia="Times New Roman" w:hAnsi="Times New Roman" w:cs="Times New Roman"/>
          <w:sz w:val="24"/>
          <w:szCs w:val="24"/>
          <w:lang w:eastAsia="it-IT"/>
        </w:rPr>
        <w:t>strope</w:t>
      </w:r>
      <w:proofErr w:type="spellEnd"/>
      <w:r w:rsidRPr="00E11CA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in tre sezioni longitudinali.</w:t>
      </w:r>
    </w:p>
    <w:p w:rsidR="00E11CAA" w:rsidRPr="00E11CAA" w:rsidRDefault="00E11CAA" w:rsidP="00E11CAA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</w:pPr>
      <w:r w:rsidRPr="00E11CAA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begin"/>
      </w:r>
      <w:r w:rsidRPr="00E11CAA">
        <w:rPr>
          <w:rFonts w:ascii="Times New Roman" w:eastAsia="Times New Roman" w:hAnsi="Times New Roman" w:cs="Times New Roman"/>
          <w:sz w:val="24"/>
          <w:szCs w:val="24"/>
          <w:lang w:eastAsia="it-IT"/>
        </w:rPr>
        <w:instrText xml:space="preserve"> HYPERLINK "https://www.facebook.com/photo.php?fbid=10204931218343007&amp;set=gm.485793744929351&amp;type=1" </w:instrText>
      </w:r>
      <w:r w:rsidRPr="00E11CAA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separate"/>
      </w:r>
    </w:p>
    <w:p w:rsidR="00E11CAA" w:rsidRPr="00E11CAA" w:rsidRDefault="00E11CAA" w:rsidP="00E11C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it-IT"/>
        </w:rPr>
        <w:drawing>
          <wp:inline distT="0" distB="0" distL="0" distR="0">
            <wp:extent cx="2238375" cy="1514475"/>
            <wp:effectExtent l="19050" t="0" r="9525" b="0"/>
            <wp:docPr id="1" name="Immagine 1" descr="foto di Riccardo Dal Seno.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to di Riccardo Dal Seno.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1CAA" w:rsidRPr="00E11CAA" w:rsidRDefault="00E11CAA" w:rsidP="00E11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11CAA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end"/>
      </w:r>
    </w:p>
    <w:p w:rsidR="00D8652F" w:rsidRDefault="00E11CAA"/>
    <w:sectPr w:rsidR="00D8652F" w:rsidSect="00DE296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11CAA"/>
    <w:rsid w:val="00623CA4"/>
    <w:rsid w:val="00A04147"/>
    <w:rsid w:val="00DE296E"/>
    <w:rsid w:val="00E11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E296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E11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extexposedshow">
    <w:name w:val="text_exposed_show"/>
    <w:basedOn w:val="Carpredefinitoparagrafo"/>
    <w:rsid w:val="00E11CAA"/>
  </w:style>
  <w:style w:type="character" w:styleId="Collegamentoipertestuale">
    <w:name w:val="Hyperlink"/>
    <w:basedOn w:val="Carpredefinitoparagrafo"/>
    <w:uiPriority w:val="99"/>
    <w:semiHidden/>
    <w:unhideWhenUsed/>
    <w:rsid w:val="00E11CAA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1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1C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84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4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8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35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23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30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12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77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facebook.com/photo.php?fbid=10204931218343007&amp;set=gm.485793744929351&amp;type=1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996</Characters>
  <Application>Microsoft Office Word</Application>
  <DocSecurity>0</DocSecurity>
  <Lines>8</Lines>
  <Paragraphs>2</Paragraphs>
  <ScaleCrop>false</ScaleCrop>
  <Company>Hewlett-Packard</Company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Antonio</cp:lastModifiedBy>
  <cp:revision>1</cp:revision>
  <dcterms:created xsi:type="dcterms:W3CDTF">2015-07-22T21:45:00Z</dcterms:created>
  <dcterms:modified xsi:type="dcterms:W3CDTF">2015-07-22T21:46:00Z</dcterms:modified>
</cp:coreProperties>
</file>